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D3" w:rsidRDefault="006E043C" w:rsidP="003D6673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6E043C">
        <w:rPr>
          <w:rFonts w:ascii="標楷體" w:eastAsia="標楷體" w:hAnsi="標楷體" w:hint="eastAsia"/>
          <w:sz w:val="40"/>
          <w:szCs w:val="40"/>
        </w:rPr>
        <w:t>連江地檢署暑期成長營</w:t>
      </w:r>
      <w:r w:rsidR="00B0367B">
        <w:rPr>
          <w:rFonts w:ascii="標楷體" w:eastAsia="標楷體" w:hAnsi="標楷體" w:hint="eastAsia"/>
          <w:sz w:val="40"/>
          <w:szCs w:val="40"/>
        </w:rPr>
        <w:t>計畫書</w:t>
      </w:r>
    </w:p>
    <w:p w:rsidR="00AB1454" w:rsidRPr="003D6673" w:rsidRDefault="00AB1454" w:rsidP="003D6673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D6673">
        <w:rPr>
          <w:rFonts w:ascii="標楷體" w:eastAsia="標楷體" w:hAnsi="標楷體" w:hint="eastAsia"/>
          <w:sz w:val="28"/>
          <w:szCs w:val="28"/>
        </w:rPr>
        <w:t>依據：</w:t>
      </w:r>
      <w:r w:rsidR="00242124">
        <w:rPr>
          <w:rFonts w:ascii="標楷體" w:eastAsia="標楷體" w:hAnsi="標楷體" w:hint="eastAsia"/>
          <w:sz w:val="28"/>
          <w:szCs w:val="28"/>
        </w:rPr>
        <w:t>法務部</w:t>
      </w:r>
      <w:r w:rsidR="00242124" w:rsidRPr="00242124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="00242124" w:rsidRPr="00242124">
        <w:rPr>
          <w:rFonts w:ascii="標楷體" w:eastAsia="標楷體" w:hAnsi="標楷體" w:cs="DFKaiShu-SB-Estd-BF" w:hint="eastAsia"/>
          <w:kern w:val="0"/>
          <w:sz w:val="28"/>
          <w:szCs w:val="28"/>
        </w:rPr>
        <w:t>年暑期少年兒童犯罪預防活動及</w:t>
      </w:r>
      <w:r w:rsidR="004C1F46">
        <w:rPr>
          <w:rFonts w:ascii="標楷體" w:eastAsia="標楷體" w:hAnsi="標楷體"/>
          <w:spacing w:val="12"/>
          <w:sz w:val="28"/>
          <w:szCs w:val="28"/>
        </w:rPr>
        <w:t xml:space="preserve"> </w:t>
      </w:r>
      <w:r w:rsidR="0046612D">
        <w:rPr>
          <w:rFonts w:ascii="標楷體" w:eastAsia="標楷體" w:hAnsi="標楷體"/>
          <w:spacing w:val="12"/>
          <w:sz w:val="28"/>
          <w:szCs w:val="28"/>
        </w:rPr>
        <w:t>10</w:t>
      </w:r>
      <w:r w:rsidR="0046612D">
        <w:rPr>
          <w:rFonts w:ascii="標楷體" w:eastAsia="標楷體" w:hAnsi="標楷體" w:hint="eastAsia"/>
          <w:spacing w:val="12"/>
          <w:sz w:val="28"/>
          <w:szCs w:val="28"/>
        </w:rPr>
        <w:t>3</w:t>
      </w:r>
      <w:r w:rsidR="0046612D" w:rsidRPr="0046612D">
        <w:rPr>
          <w:rFonts w:ascii="標楷體" w:eastAsia="標楷體" w:hAnsi="標楷體"/>
          <w:spacing w:val="12"/>
          <w:sz w:val="28"/>
          <w:szCs w:val="28"/>
        </w:rPr>
        <w:t>年度緩起訴處分金運用計畫辦理。</w:t>
      </w:r>
    </w:p>
    <w:p w:rsidR="00B0367B" w:rsidRDefault="00B0367B" w:rsidP="003D6673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D6673">
        <w:rPr>
          <w:rFonts w:ascii="標楷體" w:eastAsia="標楷體" w:hAnsi="標楷體" w:hint="eastAsia"/>
          <w:sz w:val="28"/>
          <w:szCs w:val="28"/>
        </w:rPr>
        <w:t>目的：為提升民眾對於法律常識及地檢署業務之瞭解，</w:t>
      </w:r>
      <w:r w:rsidR="00AB1454" w:rsidRPr="003D6673">
        <w:rPr>
          <w:rFonts w:ascii="標楷體" w:eastAsia="標楷體" w:hAnsi="標楷體" w:hint="eastAsia"/>
          <w:sz w:val="28"/>
          <w:szCs w:val="28"/>
        </w:rPr>
        <w:t>藉由此成長營活動</w:t>
      </w:r>
      <w:r w:rsidRPr="003D6673">
        <w:rPr>
          <w:rFonts w:ascii="標楷體" w:eastAsia="標楷體" w:hAnsi="標楷體" w:hint="eastAsia"/>
          <w:sz w:val="28"/>
          <w:szCs w:val="28"/>
        </w:rPr>
        <w:t>使民眾</w:t>
      </w:r>
      <w:r w:rsidR="00AB1454" w:rsidRPr="003D6673">
        <w:rPr>
          <w:rFonts w:ascii="標楷體" w:eastAsia="標楷體" w:hAnsi="標楷體" w:hint="eastAsia"/>
          <w:sz w:val="28"/>
          <w:szCs w:val="28"/>
        </w:rPr>
        <w:t>親身體驗地檢署及地方法院偵辦犯罪流程，培養其</w:t>
      </w:r>
      <w:r w:rsidRPr="003D6673">
        <w:rPr>
          <w:rFonts w:ascii="標楷體" w:eastAsia="標楷體" w:hAnsi="標楷體" w:hint="eastAsia"/>
          <w:sz w:val="28"/>
          <w:szCs w:val="28"/>
        </w:rPr>
        <w:t>從小養成守法觀念，特舉辦本暑期成長營活動。</w:t>
      </w:r>
    </w:p>
    <w:p w:rsidR="0046612D" w:rsidRDefault="0046612D" w:rsidP="003D6673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主辦單位：福建連江地方法院檢察署、犯罪被害人保護協會連江分會</w:t>
      </w:r>
      <w:r w:rsidR="00C630F9">
        <w:rPr>
          <w:rFonts w:ascii="標楷體" w:eastAsia="標楷體" w:hAnsi="標楷體" w:hint="eastAsia"/>
          <w:sz w:val="28"/>
          <w:szCs w:val="28"/>
        </w:rPr>
        <w:t>。</w:t>
      </w:r>
    </w:p>
    <w:p w:rsidR="0046612D" w:rsidRPr="003D6673" w:rsidRDefault="0046612D" w:rsidP="003D6673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協辦單位：福建連江地方法院、福建金門監獄連江分監、馬祖日報、福建更生保護會</w:t>
      </w:r>
      <w:r w:rsidR="00EC1920">
        <w:rPr>
          <w:rFonts w:ascii="標楷體" w:eastAsia="標楷體" w:hAnsi="標楷體" w:hint="eastAsia"/>
          <w:sz w:val="28"/>
          <w:szCs w:val="28"/>
        </w:rPr>
        <w:t>、連江縣警察局、連江縣消防局</w:t>
      </w:r>
      <w:r w:rsidR="00C630F9">
        <w:rPr>
          <w:rFonts w:ascii="標楷體" w:eastAsia="標楷體" w:hAnsi="標楷體" w:hint="eastAsia"/>
          <w:sz w:val="28"/>
          <w:szCs w:val="28"/>
        </w:rPr>
        <w:t>。</w:t>
      </w:r>
    </w:p>
    <w:p w:rsidR="00AB1454" w:rsidRPr="003D6673" w:rsidRDefault="00AB1454" w:rsidP="003D6673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D6673">
        <w:rPr>
          <w:rFonts w:ascii="標楷體" w:eastAsia="標楷體" w:hAnsi="標楷體" w:hint="eastAsia"/>
          <w:sz w:val="28"/>
          <w:szCs w:val="28"/>
        </w:rPr>
        <w:t>實施方式：</w:t>
      </w:r>
    </w:p>
    <w:p w:rsidR="00AB1454" w:rsidRDefault="00B0367B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D6673">
        <w:rPr>
          <w:rFonts w:ascii="標楷體" w:eastAsia="標楷體" w:hAnsi="標楷體" w:hint="eastAsia"/>
          <w:sz w:val="28"/>
          <w:szCs w:val="28"/>
        </w:rPr>
        <w:t>報名期間：</w:t>
      </w:r>
      <w:r w:rsidR="00AB1454" w:rsidRPr="003D6673">
        <w:rPr>
          <w:rFonts w:ascii="標楷體" w:eastAsia="標楷體" w:hAnsi="標楷體" w:hint="eastAsia"/>
          <w:sz w:val="28"/>
          <w:szCs w:val="28"/>
        </w:rPr>
        <w:t>民國103年</w:t>
      </w:r>
      <w:r w:rsidR="005D41CB">
        <w:rPr>
          <w:rFonts w:ascii="標楷體" w:eastAsia="標楷體" w:hAnsi="標楷體" w:hint="eastAsia"/>
          <w:sz w:val="28"/>
          <w:szCs w:val="28"/>
        </w:rPr>
        <w:t>7</w:t>
      </w:r>
      <w:r w:rsidR="00AB1454" w:rsidRPr="003D6673">
        <w:rPr>
          <w:rFonts w:ascii="標楷體" w:eastAsia="標楷體" w:hAnsi="標楷體" w:hint="eastAsia"/>
          <w:sz w:val="28"/>
          <w:szCs w:val="28"/>
        </w:rPr>
        <w:t>月</w:t>
      </w:r>
      <w:r w:rsidR="005D41CB">
        <w:rPr>
          <w:rFonts w:ascii="標楷體" w:eastAsia="標楷體" w:hAnsi="標楷體" w:hint="eastAsia"/>
          <w:sz w:val="28"/>
          <w:szCs w:val="28"/>
        </w:rPr>
        <w:t>2</w:t>
      </w:r>
      <w:r w:rsidR="005E26E5">
        <w:rPr>
          <w:rFonts w:ascii="標楷體" w:eastAsia="標楷體" w:hAnsi="標楷體" w:hint="eastAsia"/>
          <w:sz w:val="28"/>
          <w:szCs w:val="28"/>
        </w:rPr>
        <w:t>8</w:t>
      </w:r>
      <w:r w:rsidR="00AB1454" w:rsidRPr="003D6673">
        <w:rPr>
          <w:rFonts w:ascii="標楷體" w:eastAsia="標楷體" w:hAnsi="標楷體" w:hint="eastAsia"/>
          <w:sz w:val="28"/>
          <w:szCs w:val="28"/>
        </w:rPr>
        <w:t>日至民國103年</w:t>
      </w:r>
      <w:r w:rsidR="005D41CB">
        <w:rPr>
          <w:rFonts w:ascii="標楷體" w:eastAsia="標楷體" w:hAnsi="標楷體" w:hint="eastAsia"/>
          <w:sz w:val="28"/>
          <w:szCs w:val="28"/>
        </w:rPr>
        <w:t>8</w:t>
      </w:r>
      <w:r w:rsidR="00AB1454" w:rsidRPr="003D6673">
        <w:rPr>
          <w:rFonts w:ascii="標楷體" w:eastAsia="標楷體" w:hAnsi="標楷體" w:hint="eastAsia"/>
          <w:sz w:val="28"/>
          <w:szCs w:val="28"/>
        </w:rPr>
        <w:t>月</w:t>
      </w:r>
      <w:r w:rsidR="005D41CB">
        <w:rPr>
          <w:rFonts w:ascii="標楷體" w:eastAsia="標楷體" w:hAnsi="標楷體" w:hint="eastAsia"/>
          <w:sz w:val="28"/>
          <w:szCs w:val="28"/>
        </w:rPr>
        <w:t>1</w:t>
      </w:r>
      <w:r w:rsidR="00695D2D">
        <w:rPr>
          <w:rFonts w:ascii="標楷體" w:eastAsia="標楷體" w:hAnsi="標楷體" w:hint="eastAsia"/>
          <w:sz w:val="28"/>
          <w:szCs w:val="28"/>
        </w:rPr>
        <w:t>4</w:t>
      </w:r>
      <w:r w:rsidR="00AB1454" w:rsidRPr="003D6673">
        <w:rPr>
          <w:rFonts w:ascii="標楷體" w:eastAsia="標楷體" w:hAnsi="標楷體" w:hint="eastAsia"/>
          <w:sz w:val="28"/>
          <w:szCs w:val="28"/>
        </w:rPr>
        <w:t>日止。</w:t>
      </w:r>
    </w:p>
    <w:p w:rsidR="00C630F9" w:rsidRPr="003D6673" w:rsidRDefault="00C630F9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活動地點：福建連江地方法院檢察署一樓禮堂(連江縣南竿鄉復興村210號)。</w:t>
      </w:r>
    </w:p>
    <w:p w:rsidR="00493D31" w:rsidRDefault="00AB1454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D6673">
        <w:rPr>
          <w:rFonts w:ascii="標楷體" w:eastAsia="標楷體" w:hAnsi="標楷體" w:hint="eastAsia"/>
          <w:sz w:val="28"/>
          <w:szCs w:val="28"/>
        </w:rPr>
        <w:t>活動內容：</w:t>
      </w:r>
      <w:r w:rsidR="00AE34C2">
        <w:rPr>
          <w:rFonts w:ascii="標楷體" w:eastAsia="標楷體" w:hAnsi="標楷體" w:hint="eastAsia"/>
          <w:sz w:val="28"/>
          <w:szCs w:val="28"/>
        </w:rPr>
        <w:t>請參閱</w:t>
      </w:r>
      <w:r w:rsidR="00AE34C2" w:rsidRPr="00AE34C2">
        <w:rPr>
          <w:rFonts w:ascii="標楷體" w:eastAsia="標楷體" w:hAnsi="標楷體" w:hint="eastAsia"/>
          <w:sz w:val="28"/>
          <w:szCs w:val="28"/>
        </w:rPr>
        <w:t>連江地檢署暑期成長營活動內容及流程表</w:t>
      </w:r>
      <w:r w:rsidR="00AE34C2">
        <w:rPr>
          <w:rFonts w:ascii="標楷體" w:eastAsia="標楷體" w:hAnsi="標楷體" w:hint="eastAsia"/>
          <w:sz w:val="28"/>
          <w:szCs w:val="28"/>
        </w:rPr>
        <w:t>(如附表一)</w:t>
      </w:r>
      <w:r w:rsidR="00CE5B68" w:rsidRPr="003D6673">
        <w:rPr>
          <w:rFonts w:ascii="標楷體" w:eastAsia="標楷體" w:hAnsi="標楷體" w:hint="eastAsia"/>
          <w:sz w:val="28"/>
          <w:szCs w:val="28"/>
        </w:rPr>
        <w:t>。</w:t>
      </w:r>
    </w:p>
    <w:p w:rsidR="009806AA" w:rsidRPr="005D41CB" w:rsidRDefault="009806AA" w:rsidP="005D41CB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</w:t>
      </w:r>
      <w:r w:rsidRPr="005D41CB">
        <w:rPr>
          <w:rFonts w:ascii="標楷體" w:eastAsia="標楷體" w:hAnsi="標楷體" w:hint="eastAsia"/>
          <w:sz w:val="28"/>
          <w:szCs w:val="28"/>
        </w:rPr>
        <w:t>民國103年</w:t>
      </w:r>
      <w:r w:rsidR="005D41CB" w:rsidRPr="005D41CB">
        <w:rPr>
          <w:rFonts w:ascii="標楷體" w:eastAsia="標楷體" w:hAnsi="標楷體" w:hint="eastAsia"/>
          <w:sz w:val="28"/>
          <w:szCs w:val="28"/>
        </w:rPr>
        <w:t>8</w:t>
      </w:r>
      <w:r w:rsidRPr="005D41CB">
        <w:rPr>
          <w:rFonts w:ascii="標楷體" w:eastAsia="標楷體" w:hAnsi="標楷體" w:hint="eastAsia"/>
          <w:sz w:val="28"/>
          <w:szCs w:val="28"/>
        </w:rPr>
        <w:t>月</w:t>
      </w:r>
      <w:r w:rsidR="005D41CB" w:rsidRPr="005D41CB">
        <w:rPr>
          <w:rFonts w:ascii="標楷體" w:eastAsia="標楷體" w:hAnsi="標楷體" w:hint="eastAsia"/>
          <w:sz w:val="28"/>
          <w:szCs w:val="28"/>
        </w:rPr>
        <w:t>1</w:t>
      </w:r>
      <w:r w:rsidR="00171107">
        <w:rPr>
          <w:rFonts w:ascii="標楷體" w:eastAsia="標楷體" w:hAnsi="標楷體" w:hint="eastAsia"/>
          <w:sz w:val="28"/>
          <w:szCs w:val="28"/>
        </w:rPr>
        <w:t>8</w:t>
      </w:r>
      <w:r w:rsidRPr="005D41CB">
        <w:rPr>
          <w:rFonts w:ascii="標楷體" w:eastAsia="標楷體" w:hAnsi="標楷體" w:hint="eastAsia"/>
          <w:sz w:val="28"/>
          <w:szCs w:val="28"/>
        </w:rPr>
        <w:t>日</w:t>
      </w:r>
      <w:r w:rsidR="004C1F46" w:rsidRPr="005D41CB">
        <w:rPr>
          <w:rFonts w:ascii="標楷體" w:eastAsia="標楷體" w:hAnsi="標楷體" w:hint="eastAsia"/>
          <w:sz w:val="28"/>
          <w:szCs w:val="28"/>
        </w:rPr>
        <w:t>。</w:t>
      </w:r>
    </w:p>
    <w:p w:rsidR="00CE5B68" w:rsidRDefault="00CE5B68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D6673">
        <w:rPr>
          <w:rFonts w:ascii="標楷體" w:eastAsia="標楷體" w:hAnsi="標楷體" w:hint="eastAsia"/>
          <w:sz w:val="28"/>
          <w:szCs w:val="28"/>
        </w:rPr>
        <w:t>報名方式：</w:t>
      </w:r>
      <w:r w:rsidR="0046612D" w:rsidRPr="0046612D">
        <w:rPr>
          <w:rFonts w:ascii="標楷體" w:eastAsia="標楷體" w:hAnsi="標楷體"/>
          <w:spacing w:val="12"/>
          <w:sz w:val="28"/>
          <w:szCs w:val="28"/>
        </w:rPr>
        <w:t>一律採通訊報名，報名表將刊登馬祖日報，</w:t>
      </w:r>
      <w:r w:rsidR="0046612D" w:rsidRPr="0046612D">
        <w:rPr>
          <w:rFonts w:ascii="標楷體" w:eastAsia="標楷體" w:hAnsi="標楷體"/>
          <w:spacing w:val="12"/>
          <w:sz w:val="28"/>
          <w:szCs w:val="28"/>
        </w:rPr>
        <w:lastRenderedPageBreak/>
        <w:t>同時於馬祖資訊網、本署網頁提供下載報名表，填妥後寄回本署（連江縣南竿鄉復興村210號連江地檢署收），以寄達本署日期先後為準，先寄達者優先，錄取後通知確認。</w:t>
      </w:r>
    </w:p>
    <w:p w:rsidR="0046612D" w:rsidRDefault="0046612D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參加對象：在學國小三年級至國中在學學生。</w:t>
      </w:r>
    </w:p>
    <w:p w:rsidR="003D6673" w:rsidRPr="00827A02" w:rsidRDefault="005D41CB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i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</w:t>
      </w:r>
      <w:r w:rsidR="00C630F9" w:rsidRPr="00C630F9">
        <w:rPr>
          <w:rFonts w:ascii="標楷體" w:eastAsia="標楷體" w:hAnsi="標楷體" w:hint="eastAsia"/>
          <w:sz w:val="28"/>
          <w:szCs w:val="28"/>
        </w:rPr>
        <w:t>40人。</w:t>
      </w:r>
    </w:p>
    <w:p w:rsidR="00C630F9" w:rsidRPr="00827A02" w:rsidRDefault="00C630F9" w:rsidP="00C630F9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i/>
          <w:sz w:val="28"/>
          <w:szCs w:val="28"/>
        </w:rPr>
      </w:pPr>
      <w:r w:rsidRPr="00827A02">
        <w:rPr>
          <w:rFonts w:ascii="標楷體" w:eastAsia="標楷體" w:hAnsi="標楷體" w:hint="eastAsia"/>
          <w:i/>
          <w:sz w:val="28"/>
          <w:szCs w:val="28"/>
        </w:rPr>
        <w:t>獎勵辦法：</w:t>
      </w:r>
    </w:p>
    <w:p w:rsidR="00C630F9" w:rsidRDefault="00C630F9" w:rsidP="00C630F9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參加獎：人人有禮，各送精美西點禮盒一份。</w:t>
      </w:r>
    </w:p>
    <w:p w:rsidR="009806AA" w:rsidRDefault="009806AA" w:rsidP="00C630F9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有獎徵答：於有獎徵答活動中，答對問題者可獲得主辦單位提供之精美禮品。</w:t>
      </w:r>
    </w:p>
    <w:p w:rsidR="00C630F9" w:rsidRPr="00C630F9" w:rsidRDefault="00C630F9" w:rsidP="00C630F9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C630F9">
        <w:rPr>
          <w:rFonts w:ascii="標楷體" w:eastAsia="標楷體" w:hAnsi="標楷體"/>
          <w:spacing w:val="12"/>
          <w:sz w:val="28"/>
          <w:szCs w:val="28"/>
        </w:rPr>
        <w:t>北竿、東莒、西莒、東引學生憑船票補助交通費。</w:t>
      </w:r>
    </w:p>
    <w:p w:rsidR="00C630F9" w:rsidRPr="00C630F9" w:rsidRDefault="00CE5B68" w:rsidP="00C630F9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C630F9">
        <w:rPr>
          <w:rFonts w:ascii="標楷體" w:eastAsia="標楷體" w:hAnsi="標楷體" w:hint="eastAsia"/>
          <w:sz w:val="28"/>
          <w:szCs w:val="28"/>
        </w:rPr>
        <w:t>計畫承辦人：</w:t>
      </w:r>
    </w:p>
    <w:p w:rsidR="00C630F9" w:rsidRDefault="00CE5B68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C630F9">
        <w:rPr>
          <w:rFonts w:ascii="標楷體" w:eastAsia="標楷體" w:hAnsi="標楷體" w:hint="eastAsia"/>
          <w:sz w:val="28"/>
          <w:szCs w:val="28"/>
        </w:rPr>
        <w:t>福建連江地方法院檢察署</w:t>
      </w:r>
      <w:r w:rsidR="00053DDB">
        <w:rPr>
          <w:rFonts w:ascii="標楷體" w:eastAsia="標楷體" w:hAnsi="標楷體" w:hint="eastAsia"/>
          <w:sz w:val="28"/>
          <w:szCs w:val="28"/>
        </w:rPr>
        <w:t>康法警建雄</w:t>
      </w:r>
      <w:r w:rsidR="003D6673" w:rsidRPr="00C630F9">
        <w:rPr>
          <w:rFonts w:ascii="標楷體" w:eastAsia="標楷體" w:hAnsi="標楷體" w:hint="eastAsia"/>
          <w:sz w:val="28"/>
          <w:szCs w:val="28"/>
        </w:rPr>
        <w:t>。</w:t>
      </w:r>
    </w:p>
    <w:p w:rsidR="00CE5B68" w:rsidRPr="00C630F9" w:rsidRDefault="00CE5B68" w:rsidP="003D6673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C630F9">
        <w:rPr>
          <w:rFonts w:ascii="標楷體" w:eastAsia="標楷體" w:hAnsi="標楷體" w:hint="eastAsia"/>
          <w:sz w:val="28"/>
          <w:szCs w:val="28"/>
        </w:rPr>
        <w:t>連絡電話：0836-22823</w:t>
      </w:r>
      <w:r w:rsidR="00C630F9">
        <w:rPr>
          <w:rFonts w:ascii="標楷體" w:eastAsia="標楷體" w:hAnsi="標楷體" w:hint="eastAsia"/>
          <w:sz w:val="28"/>
          <w:szCs w:val="28"/>
        </w:rPr>
        <w:t>。</w:t>
      </w:r>
    </w:p>
    <w:p w:rsidR="00CE5B68" w:rsidRPr="003D6673" w:rsidRDefault="00CE5B68" w:rsidP="003D6673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D6673">
        <w:rPr>
          <w:rFonts w:ascii="標楷體" w:eastAsia="標楷體" w:hAnsi="標楷體" w:hint="eastAsia"/>
          <w:sz w:val="28"/>
          <w:szCs w:val="28"/>
        </w:rPr>
        <w:t>本計畫奉 鈞長核可後實施</w:t>
      </w:r>
      <w:r w:rsidR="003D6673" w:rsidRPr="003D6673">
        <w:rPr>
          <w:rFonts w:ascii="標楷體" w:eastAsia="標楷體" w:hAnsi="標楷體" w:hint="eastAsia"/>
          <w:sz w:val="28"/>
          <w:szCs w:val="28"/>
        </w:rPr>
        <w:t>，修正亦同。</w:t>
      </w:r>
    </w:p>
    <w:sectPr w:rsidR="00CE5B68" w:rsidRPr="003D6673" w:rsidSect="006B51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27" w:rsidRDefault="00242827" w:rsidP="00B0367B">
      <w:r>
        <w:separator/>
      </w:r>
    </w:p>
  </w:endnote>
  <w:endnote w:type="continuationSeparator" w:id="1">
    <w:p w:rsidR="00242827" w:rsidRDefault="00242827" w:rsidP="00B0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27" w:rsidRDefault="00242827" w:rsidP="00B0367B">
      <w:r>
        <w:separator/>
      </w:r>
    </w:p>
  </w:footnote>
  <w:footnote w:type="continuationSeparator" w:id="1">
    <w:p w:rsidR="00242827" w:rsidRDefault="00242827" w:rsidP="00B03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C55"/>
    <w:multiLevelType w:val="hybridMultilevel"/>
    <w:tmpl w:val="81BEECEC"/>
    <w:lvl w:ilvl="0" w:tplc="2BDE6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F17115"/>
    <w:multiLevelType w:val="hybridMultilevel"/>
    <w:tmpl w:val="8E306688"/>
    <w:lvl w:ilvl="0" w:tplc="22FEE54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B9A1473"/>
    <w:multiLevelType w:val="hybridMultilevel"/>
    <w:tmpl w:val="164A62E0"/>
    <w:lvl w:ilvl="0" w:tplc="D3BA32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EAEA87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B64886B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43C"/>
    <w:rsid w:val="00047559"/>
    <w:rsid w:val="00053DDB"/>
    <w:rsid w:val="00081CC3"/>
    <w:rsid w:val="000F0988"/>
    <w:rsid w:val="00171107"/>
    <w:rsid w:val="001E5326"/>
    <w:rsid w:val="00204C85"/>
    <w:rsid w:val="00242124"/>
    <w:rsid w:val="00242827"/>
    <w:rsid w:val="0026431E"/>
    <w:rsid w:val="0027114F"/>
    <w:rsid w:val="002A0613"/>
    <w:rsid w:val="003977BB"/>
    <w:rsid w:val="003D6673"/>
    <w:rsid w:val="0046612D"/>
    <w:rsid w:val="00493D31"/>
    <w:rsid w:val="004C1F46"/>
    <w:rsid w:val="0054745F"/>
    <w:rsid w:val="00567E68"/>
    <w:rsid w:val="005C2A38"/>
    <w:rsid w:val="005D41CB"/>
    <w:rsid w:val="005E26E5"/>
    <w:rsid w:val="00605029"/>
    <w:rsid w:val="00640A1D"/>
    <w:rsid w:val="00695D2D"/>
    <w:rsid w:val="006A031F"/>
    <w:rsid w:val="006B51D3"/>
    <w:rsid w:val="006E043C"/>
    <w:rsid w:val="00740F01"/>
    <w:rsid w:val="007E773D"/>
    <w:rsid w:val="00827A02"/>
    <w:rsid w:val="0084755E"/>
    <w:rsid w:val="00892A7F"/>
    <w:rsid w:val="009276AE"/>
    <w:rsid w:val="009806AA"/>
    <w:rsid w:val="00A817CA"/>
    <w:rsid w:val="00A87DE0"/>
    <w:rsid w:val="00AB1454"/>
    <w:rsid w:val="00AB165E"/>
    <w:rsid w:val="00AD2224"/>
    <w:rsid w:val="00AE34C2"/>
    <w:rsid w:val="00B0367B"/>
    <w:rsid w:val="00B224BE"/>
    <w:rsid w:val="00B26A6B"/>
    <w:rsid w:val="00B51952"/>
    <w:rsid w:val="00B67A3C"/>
    <w:rsid w:val="00B936C2"/>
    <w:rsid w:val="00C630F9"/>
    <w:rsid w:val="00C759BD"/>
    <w:rsid w:val="00CC5503"/>
    <w:rsid w:val="00CE5B68"/>
    <w:rsid w:val="00CF7255"/>
    <w:rsid w:val="00D461E2"/>
    <w:rsid w:val="00D65FD0"/>
    <w:rsid w:val="00EC1920"/>
    <w:rsid w:val="00EE63F5"/>
    <w:rsid w:val="00F56AF1"/>
    <w:rsid w:val="00F82F95"/>
    <w:rsid w:val="00FD1D6C"/>
    <w:rsid w:val="00F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3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367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367B"/>
    <w:rPr>
      <w:sz w:val="20"/>
      <w:szCs w:val="20"/>
    </w:rPr>
  </w:style>
  <w:style w:type="character" w:styleId="a8">
    <w:name w:val="Hyperlink"/>
    <w:basedOn w:val="a0"/>
    <w:uiPriority w:val="99"/>
    <w:unhideWhenUsed/>
    <w:rsid w:val="00CE5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</dc:creator>
  <cp:lastModifiedBy>ast</cp:lastModifiedBy>
  <cp:revision>23</cp:revision>
  <cp:lastPrinted>2014-06-13T06:28:00Z</cp:lastPrinted>
  <dcterms:created xsi:type="dcterms:W3CDTF">2014-06-10T09:16:00Z</dcterms:created>
  <dcterms:modified xsi:type="dcterms:W3CDTF">2014-07-23T02:31:00Z</dcterms:modified>
</cp:coreProperties>
</file>