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7F0" w:rsidRDefault="00B517F0" w:rsidP="00B517F0">
      <w:pPr>
        <w:autoSpaceDE w:val="0"/>
        <w:autoSpaceDN w:val="0"/>
        <w:adjustRightInd w:val="0"/>
        <w:rPr>
          <w:rFonts w:ascii="標楷體" w:eastAsia="標楷體" w:cs="標楷體"/>
          <w:color w:val="0000FF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FF"/>
          <w:kern w:val="0"/>
          <w:sz w:val="28"/>
          <w:szCs w:val="28"/>
          <w:lang w:val="zh-TW"/>
        </w:rPr>
        <w:t>離島建設條例【民國</w:t>
      </w:r>
      <w:r>
        <w:rPr>
          <w:rFonts w:ascii="標楷體" w:eastAsia="標楷體" w:cs="標楷體"/>
          <w:color w:val="0000FF"/>
          <w:kern w:val="0"/>
          <w:sz w:val="28"/>
          <w:szCs w:val="28"/>
          <w:lang w:val="zh-TW"/>
        </w:rPr>
        <w:t xml:space="preserve"> 100 </w:t>
      </w:r>
      <w:r>
        <w:rPr>
          <w:rFonts w:ascii="標楷體" w:eastAsia="標楷體" w:cs="標楷體" w:hint="eastAsia"/>
          <w:color w:val="0000FF"/>
          <w:kern w:val="0"/>
          <w:sz w:val="28"/>
          <w:szCs w:val="28"/>
          <w:lang w:val="zh-TW"/>
        </w:rPr>
        <w:t>年</w:t>
      </w:r>
      <w:r>
        <w:rPr>
          <w:rFonts w:ascii="標楷體" w:eastAsia="標楷體" w:cs="標楷體"/>
          <w:color w:val="0000FF"/>
          <w:kern w:val="0"/>
          <w:sz w:val="28"/>
          <w:szCs w:val="28"/>
          <w:lang w:val="zh-TW"/>
        </w:rPr>
        <w:t xml:space="preserve"> 6 </w:t>
      </w:r>
      <w:r>
        <w:rPr>
          <w:rFonts w:ascii="標楷體" w:eastAsia="標楷體" w:cs="標楷體" w:hint="eastAsia"/>
          <w:color w:val="0000FF"/>
          <w:kern w:val="0"/>
          <w:sz w:val="28"/>
          <w:szCs w:val="28"/>
          <w:lang w:val="zh-TW"/>
        </w:rPr>
        <w:t>月</w:t>
      </w:r>
      <w:r>
        <w:rPr>
          <w:rFonts w:ascii="標楷體" w:eastAsia="標楷體" w:cs="標楷體"/>
          <w:color w:val="0000FF"/>
          <w:kern w:val="0"/>
          <w:sz w:val="28"/>
          <w:szCs w:val="28"/>
          <w:lang w:val="zh-TW"/>
        </w:rPr>
        <w:t xml:space="preserve"> 22 </w:t>
      </w:r>
      <w:r>
        <w:rPr>
          <w:rFonts w:ascii="標楷體" w:eastAsia="標楷體" w:cs="標楷體" w:hint="eastAsia"/>
          <w:color w:val="0000FF"/>
          <w:kern w:val="0"/>
          <w:sz w:val="28"/>
          <w:szCs w:val="28"/>
          <w:lang w:val="zh-TW"/>
        </w:rPr>
        <w:t>日</w:t>
      </w:r>
      <w:r>
        <w:rPr>
          <w:rFonts w:ascii="標楷體" w:eastAsia="標楷體" w:cs="標楷體"/>
          <w:color w:val="0000FF"/>
          <w:kern w:val="0"/>
          <w:sz w:val="28"/>
          <w:szCs w:val="28"/>
          <w:lang w:val="zh-TW"/>
        </w:rPr>
        <w:t xml:space="preserve"> </w:t>
      </w:r>
      <w:r>
        <w:rPr>
          <w:rFonts w:ascii="標楷體" w:eastAsia="標楷體" w:cs="標楷體" w:hint="eastAsia"/>
          <w:color w:val="0000FF"/>
          <w:kern w:val="0"/>
          <w:sz w:val="28"/>
          <w:szCs w:val="28"/>
          <w:lang w:val="zh-TW"/>
        </w:rPr>
        <w:t>修正】</w:t>
      </w:r>
      <w:r>
        <w:rPr>
          <w:rFonts w:ascii="標楷體" w:eastAsia="標楷體" w:cs="標楷體"/>
          <w:color w:val="0000FF"/>
          <w:kern w:val="0"/>
          <w:sz w:val="28"/>
          <w:szCs w:val="28"/>
          <w:lang w:val="zh-TW"/>
        </w:rPr>
        <w:t xml:space="preserve"> </w:t>
      </w:r>
    </w:p>
    <w:p w:rsidR="00B517F0" w:rsidRDefault="00B517F0" w:rsidP="00B517F0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28"/>
          <w:szCs w:val="28"/>
          <w:lang w:val="zh-TW"/>
        </w:rPr>
      </w:pPr>
    </w:p>
    <w:p w:rsidR="00B517F0" w:rsidRDefault="00B517F0" w:rsidP="00B517F0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第</w:t>
      </w:r>
      <w:r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  <w:t xml:space="preserve"> 10-2 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條</w:t>
      </w:r>
      <w:r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  <w:t xml:space="preserve">  </w:t>
      </w:r>
      <w:r>
        <w:rPr>
          <w:rFonts w:ascii="細明體" w:eastAsia="細明體" w:cs="細明體" w:hint="eastAsia"/>
          <w:color w:val="000000"/>
          <w:kern w:val="0"/>
          <w:sz w:val="28"/>
          <w:szCs w:val="28"/>
          <w:lang w:val="zh-TW"/>
        </w:rPr>
        <w:t>（離島觀光賭場之設置）</w:t>
      </w:r>
    </w:p>
    <w:p w:rsidR="00B517F0" w:rsidRDefault="00B517F0" w:rsidP="00B517F0">
      <w:pPr>
        <w:autoSpaceDE w:val="0"/>
        <w:autoSpaceDN w:val="0"/>
        <w:adjustRightInd w:val="0"/>
        <w:ind w:left="1680" w:hangingChars="600" w:hanging="1680"/>
        <w:rPr>
          <w:rFonts w:ascii="細明體" w:eastAsia="細明體" w:cs="細明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  <w:t xml:space="preserve">            </w:t>
      </w:r>
      <w:r>
        <w:rPr>
          <w:rFonts w:ascii="細明體" w:eastAsia="細明體" w:cs="細明體" w:hint="eastAsia"/>
          <w:color w:val="000000"/>
          <w:kern w:val="0"/>
          <w:sz w:val="28"/>
          <w:szCs w:val="28"/>
          <w:lang w:val="zh-TW"/>
        </w:rPr>
        <w:t>開放離島設置觀光賭場，應依公民投票法先辦理地方性公民投票，其公民投票案投票結果，應經有效投票數超過二分之一同意，投票人數不受縣（市）投票權人總數二分之一以上之限制。</w:t>
      </w:r>
    </w:p>
    <w:p w:rsidR="00B517F0" w:rsidRDefault="00B517F0" w:rsidP="00B517F0">
      <w:pPr>
        <w:autoSpaceDE w:val="0"/>
        <w:autoSpaceDN w:val="0"/>
        <w:adjustRightInd w:val="0"/>
        <w:ind w:left="1680" w:hangingChars="600" w:hanging="1680"/>
        <w:rPr>
          <w:rFonts w:ascii="細明體" w:eastAsia="細明體" w:cs="細明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  <w:t xml:space="preserve">            </w:t>
      </w:r>
      <w:r>
        <w:rPr>
          <w:rFonts w:ascii="細明體" w:eastAsia="細明體" w:cs="細明體" w:hint="eastAsia"/>
          <w:color w:val="000000"/>
          <w:kern w:val="0"/>
          <w:sz w:val="28"/>
          <w:szCs w:val="28"/>
          <w:lang w:val="zh-TW"/>
        </w:rPr>
        <w:t>前項觀光賭場應附設於國際觀光度假區內。國際觀光度假區之設施應另包含國際觀光旅館、觀光旅遊設施、國際會議展覽設施、購物商場及其他發展觀光有關之服務設施。</w:t>
      </w:r>
    </w:p>
    <w:p w:rsidR="00B517F0" w:rsidRDefault="00B517F0" w:rsidP="00B517F0">
      <w:pPr>
        <w:autoSpaceDE w:val="0"/>
        <w:autoSpaceDN w:val="0"/>
        <w:adjustRightInd w:val="0"/>
        <w:ind w:left="1680" w:hangingChars="600" w:hanging="1680"/>
        <w:rPr>
          <w:rFonts w:ascii="細明體" w:eastAsia="細明體" w:cs="細明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  <w:t xml:space="preserve">            </w:t>
      </w:r>
      <w:r>
        <w:rPr>
          <w:rFonts w:ascii="細明體" w:eastAsia="細明體" w:cs="細明體" w:hint="eastAsia"/>
          <w:color w:val="000000"/>
          <w:kern w:val="0"/>
          <w:sz w:val="28"/>
          <w:szCs w:val="28"/>
          <w:lang w:val="zh-TW"/>
        </w:rPr>
        <w:t>國際觀光度假區之投資計畫，應向中央觀光主管機關提出申請；其申請時程、審核標準及相關程序等事項，由中央觀光主管機關訂定，報請行政院同意後公布之。</w:t>
      </w:r>
    </w:p>
    <w:p w:rsidR="00B517F0" w:rsidRDefault="00B517F0" w:rsidP="00B517F0">
      <w:pPr>
        <w:autoSpaceDE w:val="0"/>
        <w:autoSpaceDN w:val="0"/>
        <w:adjustRightInd w:val="0"/>
        <w:ind w:left="1680" w:hangingChars="600" w:hanging="1680"/>
        <w:rPr>
          <w:rFonts w:ascii="細明體" w:eastAsia="細明體" w:cs="細明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  <w:t xml:space="preserve">            </w:t>
      </w:r>
      <w:r>
        <w:rPr>
          <w:rFonts w:ascii="細明體" w:eastAsia="細明體" w:cs="細明體" w:hint="eastAsia"/>
          <w:color w:val="000000"/>
          <w:kern w:val="0"/>
          <w:sz w:val="28"/>
          <w:szCs w:val="28"/>
          <w:lang w:val="zh-TW"/>
        </w:rPr>
        <w:t>有關觀光賭場之申請程序、設置標準、執照核發、執照費、博弈特別稅及相關監督管理等事項，另以法律定之。</w:t>
      </w:r>
    </w:p>
    <w:p w:rsidR="00B517F0" w:rsidRDefault="00B517F0" w:rsidP="00B517F0">
      <w:pPr>
        <w:autoSpaceDE w:val="0"/>
        <w:autoSpaceDN w:val="0"/>
        <w:adjustRightInd w:val="0"/>
        <w:ind w:left="1680" w:hangingChars="600" w:hanging="1680"/>
        <w:rPr>
          <w:rFonts w:ascii="細明體" w:eastAsia="細明體" w:cs="細明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  <w:t xml:space="preserve">            </w:t>
      </w:r>
      <w:r>
        <w:rPr>
          <w:rFonts w:ascii="細明體" w:eastAsia="細明體" w:cs="細明體" w:hint="eastAsia"/>
          <w:color w:val="000000"/>
          <w:kern w:val="0"/>
          <w:sz w:val="28"/>
          <w:szCs w:val="28"/>
          <w:lang w:val="zh-TW"/>
        </w:rPr>
        <w:t>依前項法律特許經營觀光賭場及從事博弈活動者，不適用刑法賭博罪章之規定。</w:t>
      </w:r>
    </w:p>
    <w:p w:rsidR="00B517F0" w:rsidRDefault="00B517F0" w:rsidP="00B517F0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28"/>
          <w:szCs w:val="28"/>
          <w:lang w:val="zh-TW"/>
        </w:rPr>
      </w:pPr>
    </w:p>
    <w:p w:rsidR="00B517F0" w:rsidRDefault="00B517F0" w:rsidP="00B517F0">
      <w:pPr>
        <w:autoSpaceDE w:val="0"/>
        <w:autoSpaceDN w:val="0"/>
        <w:adjustRightInd w:val="0"/>
        <w:rPr>
          <w:rFonts w:ascii="細明體" w:eastAsia="細明體" w:cs="細明體"/>
          <w:kern w:val="0"/>
          <w:sz w:val="28"/>
          <w:szCs w:val="28"/>
          <w:lang w:val="zh-TW"/>
        </w:rPr>
      </w:pPr>
    </w:p>
    <w:p w:rsidR="0056511D" w:rsidRDefault="0056511D"/>
    <w:sectPr w:rsidR="0056511D" w:rsidSect="0060477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17F0"/>
    <w:rsid w:val="0056511D"/>
    <w:rsid w:val="00B51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11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Lee10345</dc:creator>
  <cp:lastModifiedBy>Lee10345</cp:lastModifiedBy>
  <cp:revision>1</cp:revision>
  <dcterms:created xsi:type="dcterms:W3CDTF">2012-07-03T14:08:00Z</dcterms:created>
  <dcterms:modified xsi:type="dcterms:W3CDTF">2012-07-03T14:10:00Z</dcterms:modified>
</cp:coreProperties>
</file>